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F2" w:rsidRDefault="005E3C80" w:rsidP="005E3C80">
      <w:pPr>
        <w:pStyle w:val="Titel"/>
      </w:pPr>
      <w:r>
        <w:t>Procedure terreinreservatie</w:t>
      </w:r>
    </w:p>
    <w:p w:rsidR="00406641" w:rsidRPr="00406641" w:rsidRDefault="00406641" w:rsidP="00406641">
      <w:pPr>
        <w:pStyle w:val="Normaalweb"/>
      </w:pPr>
      <w:r w:rsidRPr="00406641">
        <w:rPr>
          <w:iCs/>
          <w:sz w:val="20"/>
          <w:szCs w:val="20"/>
        </w:rPr>
        <w:t xml:space="preserve">Als men wil tennissen, padellen of squashen, wordt steeds gevraagd om het terrein te reserveren. Dit kan online of via de app van TennisVlaanderen, die ter beschikking gesteld wordt. </w:t>
      </w:r>
    </w:p>
    <w:p w:rsidR="00406641" w:rsidRPr="00406641" w:rsidRDefault="00406641" w:rsidP="00406641">
      <w:pPr>
        <w:pStyle w:val="Normaalweb"/>
      </w:pPr>
      <w:r w:rsidRPr="00406641">
        <w:rPr>
          <w:iCs/>
          <w:sz w:val="20"/>
          <w:szCs w:val="20"/>
        </w:rPr>
        <w:t xml:space="preserve">Wanneer men gereserveerd heeft, is het duidelijk dat men lid van de club is, en dat niet-leden de juiste procedure volgen om gebruik te maken van de tennisvelden en infrastructuur. Zonder reservatie is men niet zeker het veld te kunnen gebruiken op dat bepaald tijdstip, is de verzekering via de club bij ongevallen niet zonder meer geldend en kan men gevraagd worden het terrein te verlaten. </w:t>
      </w:r>
    </w:p>
    <w:p w:rsidR="00406641" w:rsidRPr="00406641" w:rsidRDefault="00406641" w:rsidP="00406641">
      <w:pPr>
        <w:pStyle w:val="Normaalweb"/>
      </w:pPr>
      <w:r w:rsidRPr="00406641">
        <w:rPr>
          <w:iCs/>
          <w:sz w:val="20"/>
          <w:szCs w:val="20"/>
        </w:rPr>
        <w:t xml:space="preserve">Ook gebruikt de club deze gegevens </w:t>
      </w:r>
      <w:r>
        <w:rPr>
          <w:iCs/>
          <w:sz w:val="20"/>
          <w:szCs w:val="20"/>
        </w:rPr>
        <w:t xml:space="preserve">om na te gaan dat geen misbruik van de terreinen gemaakt wordt en </w:t>
      </w:r>
      <w:r w:rsidRPr="00406641">
        <w:rPr>
          <w:iCs/>
          <w:sz w:val="20"/>
          <w:szCs w:val="20"/>
        </w:rPr>
        <w:t>als basisgegevens waarmee de werking en doelstellingen van de club (strategisch en praktisch) gestaafd worden.</w:t>
      </w:r>
    </w:p>
    <w:p w:rsidR="005E3C80" w:rsidRDefault="005E3C80" w:rsidP="005E3C80">
      <w:pPr>
        <w:pStyle w:val="Kop1"/>
      </w:pPr>
      <w:r>
        <w:t>Reservatie buitenterrein</w:t>
      </w:r>
    </w:p>
    <w:p w:rsidR="005E3C80" w:rsidRDefault="005E3C80">
      <w:r>
        <w:t xml:space="preserve">Leden dienen voor de reservatie van een buitenterrein steeds </w:t>
      </w:r>
      <w:r w:rsidRPr="005E3C80">
        <w:rPr>
          <w:b/>
        </w:rPr>
        <w:t>2 namen</w:t>
      </w:r>
      <w:r>
        <w:t xml:space="preserve"> van leden in te geven, en de reservatieblokken van 1,5 uur te gebruiken. Je kan enkel de bestaande tijdsblokken gebruiken, start en eind tijd aanpassen kan niet.</w:t>
      </w:r>
    </w:p>
    <w:p w:rsidR="005E3C80" w:rsidRDefault="007C79E2">
      <w:r>
        <w:t>Losse</w:t>
      </w:r>
      <w:r w:rsidR="005E3C80">
        <w:t xml:space="preserve"> verhuur: niet-leden geven maar 1 naam in, het </w:t>
      </w:r>
      <w:r>
        <w:t>verschuldigde</w:t>
      </w:r>
      <w:r w:rsidR="005E3C80">
        <w:t xml:space="preserve"> bedrag voor de reservatie dient online betaald te worden of via een opgeladen saldo</w:t>
      </w:r>
    </w:p>
    <w:p w:rsidR="005E3C80" w:rsidRDefault="005E3C80" w:rsidP="005E3C80">
      <w:pPr>
        <w:pStyle w:val="Kop1"/>
      </w:pPr>
      <w:r>
        <w:t>Reservatie padel baan</w:t>
      </w:r>
    </w:p>
    <w:p w:rsidR="005E3C80" w:rsidRDefault="005E3C80">
      <w:r>
        <w:t>Bij de reservatie van een padel baan dienen steeds 4 namen, ingegeven te worden, de tarieven zijn gebaseerd op een bezetting van 4 personen.</w:t>
      </w:r>
    </w:p>
    <w:p w:rsidR="005E3C80" w:rsidRDefault="005E3C80" w:rsidP="005E3C80">
      <w:pPr>
        <w:pStyle w:val="Lijstalinea"/>
        <w:numPr>
          <w:ilvl w:val="0"/>
          <w:numId w:val="1"/>
        </w:numPr>
      </w:pPr>
      <w:r>
        <w:t>Leden: namen van 4 leden opgeven, reservatie is gratis</w:t>
      </w:r>
    </w:p>
    <w:p w:rsidR="005E3C80" w:rsidRDefault="005E3C80" w:rsidP="005E3C80">
      <w:pPr>
        <w:pStyle w:val="Lijstalinea"/>
        <w:numPr>
          <w:ilvl w:val="0"/>
          <w:numId w:val="1"/>
        </w:numPr>
      </w:pPr>
      <w:r>
        <w:t>Leden + gast(en): namen van leden + namen van gasten ingeven. Indien de gast geen tennisvlaanderen lid, kies je onbekende gast. Het te betalen bedrag is afhankelijk van de samenstelling van de groep</w:t>
      </w:r>
    </w:p>
    <w:p w:rsidR="005E3C80" w:rsidRDefault="005E3C80" w:rsidP="005E3C80">
      <w:pPr>
        <w:pStyle w:val="Lijstalinea"/>
        <w:numPr>
          <w:ilvl w:val="0"/>
          <w:numId w:val="1"/>
        </w:numPr>
      </w:pPr>
      <w:r>
        <w:t xml:space="preserve">Losse verhuur: je dient maar </w:t>
      </w:r>
      <w:r w:rsidR="007C79E2">
        <w:t>1 naam in te geven en je betaalt</w:t>
      </w:r>
      <w:r>
        <w:t xml:space="preserve"> het volledige reservatie bedrag</w:t>
      </w:r>
    </w:p>
    <w:p w:rsidR="005E3C80" w:rsidRDefault="005E3C80" w:rsidP="005E3C80">
      <w:pPr>
        <w:pStyle w:val="Kop1"/>
      </w:pPr>
      <w:r>
        <w:t>Reservatie Squash</w:t>
      </w:r>
    </w:p>
    <w:p w:rsidR="005E3C80" w:rsidRDefault="007C79E2" w:rsidP="005E3C80">
      <w:r>
        <w:t>Voorlopig enkel telefonisch te reserveren</w:t>
      </w:r>
      <w:r w:rsidR="005E3C80">
        <w:t xml:space="preserve"> via het cafetaria tijdens openingsuren </w:t>
      </w:r>
      <w:r>
        <w:t xml:space="preserve">van het </w:t>
      </w:r>
      <w:r w:rsidR="005E3C80">
        <w:t>cafetaria op 011 64 18 50</w:t>
      </w:r>
    </w:p>
    <w:p w:rsidR="007C79E2" w:rsidRDefault="007C79E2" w:rsidP="007C79E2">
      <w:pPr>
        <w:pStyle w:val="Kop1"/>
      </w:pPr>
      <w:r>
        <w:t>Reservatie indoor terreinen</w:t>
      </w:r>
    </w:p>
    <w:p w:rsidR="007C79E2" w:rsidRDefault="007C79E2" w:rsidP="005E3C80">
      <w:r>
        <w:t>Voor de reservatie van een indoor terrein dien je maar 1 naam in te geven, de reserveerder betaalt het volledige bedrag.</w:t>
      </w:r>
    </w:p>
    <w:p w:rsidR="007C79E2" w:rsidRDefault="007C79E2" w:rsidP="005E3C80">
      <w:r>
        <w:t>Leden kunnen een 10 beurtenkaart aankopen om aan lager tarief te reserveren</w:t>
      </w:r>
    </w:p>
    <w:p w:rsidR="00406641" w:rsidRDefault="00406641" w:rsidP="005E3C80"/>
    <w:p w:rsidR="00406641" w:rsidRDefault="00406641" w:rsidP="005E3C80"/>
    <w:p w:rsidR="00406641" w:rsidRDefault="00406641" w:rsidP="00406641">
      <w:pPr>
        <w:pStyle w:val="Kop1"/>
      </w:pPr>
      <w:r>
        <w:lastRenderedPageBreak/>
        <w:t>Gebruik verlichting van de terreinen</w:t>
      </w:r>
    </w:p>
    <w:p w:rsidR="00406641" w:rsidRDefault="00406641" w:rsidP="00406641">
      <w:pPr>
        <w:pStyle w:val="Kop2"/>
      </w:pPr>
      <w:r>
        <w:t xml:space="preserve">Meld je aan via de </w:t>
      </w:r>
      <w:proofErr w:type="spellStart"/>
      <w:r>
        <w:t>touchscreen</w:t>
      </w:r>
      <w:proofErr w:type="spellEnd"/>
    </w:p>
    <w:p w:rsidR="00406641" w:rsidRDefault="00406641" w:rsidP="00406641">
      <w:pPr>
        <w:pStyle w:val="Lijstalinea"/>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druk op de groep van velden waar je een veld gereserveerd hebt</w:t>
      </w:r>
    </w:p>
    <w:p w:rsidR="00406641" w:rsidRDefault="00406641" w:rsidP="00406641">
      <w:pPr>
        <w:pStyle w:val="Lijstalinea"/>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10 minuten voor aanvang van de gereserveerde tijd zal op dit veld de knop “AANMELDEN” oplichten. Door hierop te drukken zal de tekst in dit veld veranderen van “VRIJ” naar “AANGEMELD” . </w:t>
      </w:r>
    </w:p>
    <w:p w:rsidR="00406641" w:rsidRDefault="00406641" w:rsidP="00406641">
      <w:pPr>
        <w:pStyle w:val="Lijstalinea"/>
        <w:numPr>
          <w:ilvl w:val="1"/>
          <w:numId w:val="2"/>
        </w:num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Indoor</w:t>
      </w:r>
      <w:proofErr w:type="spellEnd"/>
      <w:r>
        <w:rPr>
          <w:rFonts w:ascii="Times New Roman" w:hAnsi="Times New Roman" w:cs="Times New Roman"/>
          <w:sz w:val="24"/>
          <w:szCs w:val="24"/>
        </w:rPr>
        <w:t xml:space="preserve"> tennisvelden , squash velden: het licht gaat aan</w:t>
      </w:r>
    </w:p>
    <w:p w:rsidR="00406641" w:rsidRDefault="00406641" w:rsidP="00406641">
      <w:pPr>
        <w:pStyle w:val="Lijstalinea"/>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Padel velden: </w:t>
      </w:r>
    </w:p>
    <w:p w:rsidR="00406641" w:rsidRDefault="00406641" w:rsidP="00406641">
      <w:pPr>
        <w:pStyle w:val="Lijstalinea"/>
        <w:numPr>
          <w:ilvl w:val="2"/>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“rode” signaallamp aan dit veld gaat uit en de “groene” lamp zal branden voor de duur van de reservering</w:t>
      </w:r>
    </w:p>
    <w:p w:rsidR="00406641" w:rsidRDefault="00406641" w:rsidP="00406641">
      <w:pPr>
        <w:pStyle w:val="Lijstalinea"/>
        <w:numPr>
          <w:ilvl w:val="2"/>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Als er te weinig daglicht is zal de verlichting van dit veld automatisch aangaan</w:t>
      </w:r>
    </w:p>
    <w:p w:rsidR="00406641" w:rsidRDefault="00406641" w:rsidP="00406641">
      <w:pPr>
        <w:pStyle w:val="Lijstalinea"/>
        <w:numPr>
          <w:ilvl w:val="2"/>
          <w:numId w:val="2"/>
        </w:num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Outdoor</w:t>
      </w:r>
      <w:proofErr w:type="spellEnd"/>
      <w:r>
        <w:rPr>
          <w:rFonts w:ascii="Times New Roman" w:hAnsi="Times New Roman" w:cs="Times New Roman"/>
          <w:sz w:val="24"/>
          <w:szCs w:val="24"/>
        </w:rPr>
        <w:t xml:space="preserve"> tennisvelden: Als er te weinig daglicht is zal de verlichting van dit veld automatisch aangaan ( 4 lichten zullen automatisch branden per groep van twee tennisvelden ) </w:t>
      </w:r>
    </w:p>
    <w:p w:rsidR="00406641" w:rsidRDefault="00406641" w:rsidP="00406641">
      <w:pPr>
        <w:pStyle w:val="Lijstalinea"/>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Bij het verstrijken van de gereserveerde tijd zal de tekst “aangemeld” veranderen in “vrij”. Alleen als er een volgende reservatie is op dit veld zal de knop “AANMELDEN” oplichten zodat de volgende spelers hun gereserveerde plein kunnen bevestigen</w:t>
      </w:r>
    </w:p>
    <w:p w:rsidR="00406641" w:rsidRDefault="00406641" w:rsidP="00406641">
      <w:pPr>
        <w:pStyle w:val="Lijstalinea"/>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10 minuten na het verstrijken van de gereserveerde tijd zullen de lichten automatisch uitgaan en zal de signaallamp op de </w:t>
      </w:r>
      <w:proofErr w:type="spellStart"/>
      <w:r>
        <w:rPr>
          <w:rFonts w:ascii="Times New Roman" w:hAnsi="Times New Roman" w:cs="Times New Roman"/>
          <w:sz w:val="24"/>
          <w:szCs w:val="24"/>
        </w:rPr>
        <w:t>padelveld</w:t>
      </w:r>
      <w:proofErr w:type="spellEnd"/>
      <w:r>
        <w:rPr>
          <w:rFonts w:ascii="Times New Roman" w:hAnsi="Times New Roman" w:cs="Times New Roman"/>
          <w:sz w:val="24"/>
          <w:szCs w:val="24"/>
        </w:rPr>
        <w:t xml:space="preserve"> terug rood oplichten</w:t>
      </w:r>
    </w:p>
    <w:p w:rsidR="00406641" w:rsidRPr="00A9426E" w:rsidRDefault="00406641" w:rsidP="00406641">
      <w:pPr>
        <w:pStyle w:val="Kop2"/>
      </w:pPr>
      <w:r w:rsidRPr="00A9426E">
        <w:t>OPMERKING</w:t>
      </w:r>
      <w:r>
        <w:t>EN</w:t>
      </w:r>
      <w:r w:rsidRPr="00A9426E">
        <w:t>:</w:t>
      </w:r>
    </w:p>
    <w:p w:rsidR="00406641" w:rsidRDefault="00406641" w:rsidP="00406641">
      <w:pPr>
        <w:pStyle w:val="Lijstalinea"/>
        <w:numPr>
          <w:ilvl w:val="0"/>
          <w:numId w:val="2"/>
        </w:numPr>
        <w:spacing w:after="160" w:line="259" w:lineRule="auto"/>
        <w:rPr>
          <w:rFonts w:ascii="Times New Roman" w:hAnsi="Times New Roman" w:cs="Times New Roman"/>
          <w:sz w:val="24"/>
          <w:szCs w:val="24"/>
        </w:rPr>
      </w:pPr>
      <w:r w:rsidRPr="00A9426E">
        <w:rPr>
          <w:rFonts w:ascii="Times New Roman" w:hAnsi="Times New Roman" w:cs="Times New Roman"/>
          <w:sz w:val="24"/>
          <w:szCs w:val="24"/>
        </w:rPr>
        <w:t xml:space="preserve">Meld je tijdig aan om te beletten dat de lichten doven als er reeds op een veld gespeeld wordt. Dit is van belang voor de </w:t>
      </w:r>
      <w:proofErr w:type="spellStart"/>
      <w:r w:rsidRPr="00A9426E">
        <w:rPr>
          <w:rFonts w:ascii="Times New Roman" w:hAnsi="Times New Roman" w:cs="Times New Roman"/>
          <w:sz w:val="24"/>
          <w:szCs w:val="24"/>
        </w:rPr>
        <w:t>outdoor</w:t>
      </w:r>
      <w:proofErr w:type="spellEnd"/>
      <w:r w:rsidRPr="00A9426E">
        <w:rPr>
          <w:rFonts w:ascii="Times New Roman" w:hAnsi="Times New Roman" w:cs="Times New Roman"/>
          <w:sz w:val="24"/>
          <w:szCs w:val="24"/>
        </w:rPr>
        <w:t xml:space="preserve"> tennisvelden aangezien de verlichting een interne beveiliging dat er voor zorgt dat de lamp eerst afkoelt alvorens men deze terug kan aanmaken </w:t>
      </w:r>
    </w:p>
    <w:p w:rsidR="00406641" w:rsidRPr="00A9426E" w:rsidRDefault="00406641" w:rsidP="00406641">
      <w:pPr>
        <w:pStyle w:val="Lijstalinea"/>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Als je vergeten bent te reserveren en het veld is vrij dan kun je alsnog via de site van “tennis Vlaanderen “ reserveren. Er is wel een vertraging alvorens de hoger beschreven functies geactiveerd worden</w:t>
      </w:r>
    </w:p>
    <w:p w:rsidR="00406641" w:rsidRDefault="00406641" w:rsidP="005E3C80"/>
    <w:sectPr w:rsidR="00406641" w:rsidSect="00C50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5AF"/>
    <w:multiLevelType w:val="hybridMultilevel"/>
    <w:tmpl w:val="F7E2456C"/>
    <w:lvl w:ilvl="0" w:tplc="8878C5D4">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2831006"/>
    <w:multiLevelType w:val="hybridMultilevel"/>
    <w:tmpl w:val="F1B0A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08"/>
  <w:hyphenationZone w:val="425"/>
  <w:characterSpacingControl w:val="doNotCompress"/>
  <w:compat/>
  <w:rsids>
    <w:rsidRoot w:val="005E3C80"/>
    <w:rsid w:val="00406641"/>
    <w:rsid w:val="00556D17"/>
    <w:rsid w:val="005E3C80"/>
    <w:rsid w:val="005F3F76"/>
    <w:rsid w:val="0066532B"/>
    <w:rsid w:val="007C79E2"/>
    <w:rsid w:val="00A87B76"/>
    <w:rsid w:val="00BA2218"/>
    <w:rsid w:val="00C503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34B"/>
  </w:style>
  <w:style w:type="paragraph" w:styleId="Kop1">
    <w:name w:val="heading 1"/>
    <w:basedOn w:val="Standaard"/>
    <w:next w:val="Standaard"/>
    <w:link w:val="Kop1Char"/>
    <w:uiPriority w:val="9"/>
    <w:qFormat/>
    <w:rsid w:val="005E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066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E3C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3C8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E3C8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E3C80"/>
    <w:pPr>
      <w:ind w:left="720"/>
      <w:contextualSpacing/>
    </w:pPr>
  </w:style>
  <w:style w:type="paragraph" w:styleId="Normaalweb">
    <w:name w:val="Normal (Web)"/>
    <w:basedOn w:val="Standaard"/>
    <w:uiPriority w:val="99"/>
    <w:semiHidden/>
    <w:unhideWhenUsed/>
    <w:rsid w:val="004066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0664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20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4</cp:revision>
  <dcterms:created xsi:type="dcterms:W3CDTF">2022-04-20T06:14:00Z</dcterms:created>
  <dcterms:modified xsi:type="dcterms:W3CDTF">2022-04-22T05:54:00Z</dcterms:modified>
</cp:coreProperties>
</file>